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36" w:rsidRDefault="000E0036" w:rsidP="000E0036">
      <w:pPr>
        <w:rPr>
          <w:noProof/>
        </w:rPr>
      </w:pPr>
      <w:r w:rsidRPr="00DF4DD0">
        <w:rPr>
          <w:noProof/>
          <w:sz w:val="28"/>
          <w:szCs w:val="28"/>
        </w:rPr>
        <w:drawing>
          <wp:anchor distT="0" distB="0" distL="114300" distR="114300" simplePos="0" relativeHeight="251659264" behindDoc="0" locked="0" layoutInCell="1" allowOverlap="1" wp14:anchorId="32944A7E" wp14:editId="7DFA8A0D">
            <wp:simplePos x="914400" y="914400"/>
            <wp:positionH relativeFrom="margin">
              <wp:align>center</wp:align>
            </wp:positionH>
            <wp:positionV relativeFrom="margin">
              <wp:align>top</wp:align>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607" cy="92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036" w:rsidRDefault="000E0036" w:rsidP="000E0036">
      <w:pPr>
        <w:rPr>
          <w:noProof/>
        </w:rPr>
      </w:pPr>
    </w:p>
    <w:p w:rsidR="000E0036" w:rsidRDefault="000E0036" w:rsidP="000E0036">
      <w:pPr>
        <w:rPr>
          <w:noProof/>
        </w:rPr>
      </w:pPr>
    </w:p>
    <w:p w:rsidR="000E0036" w:rsidRDefault="000E0036" w:rsidP="000E0036">
      <w:pPr>
        <w:tabs>
          <w:tab w:val="left" w:pos="8190"/>
        </w:tabs>
        <w:jc w:val="center"/>
        <w:rPr>
          <w:rFonts w:ascii="Georgia" w:hAnsi="Georgia"/>
          <w:b/>
          <w:sz w:val="24"/>
          <w:szCs w:val="24"/>
        </w:rPr>
      </w:pPr>
    </w:p>
    <w:p w:rsidR="000E0036" w:rsidRPr="00DF4DD0" w:rsidRDefault="000E0036" w:rsidP="000E0036">
      <w:pPr>
        <w:tabs>
          <w:tab w:val="left" w:pos="8190"/>
        </w:tabs>
        <w:jc w:val="center"/>
        <w:rPr>
          <w:rFonts w:ascii="Georgia" w:hAnsi="Georgia"/>
          <w:b/>
          <w:noProof/>
          <w:sz w:val="28"/>
          <w:szCs w:val="28"/>
        </w:rPr>
      </w:pPr>
      <w:r w:rsidRPr="00DF4DD0">
        <w:rPr>
          <w:rFonts w:ascii="Georgia" w:hAnsi="Georgia"/>
          <w:b/>
          <w:sz w:val="28"/>
          <w:szCs w:val="28"/>
        </w:rPr>
        <w:t>The GFWC Woman’s Club of Westminster, Inc.</w:t>
      </w:r>
    </w:p>
    <w:p w:rsidR="000E0036" w:rsidRPr="00DF4DD0" w:rsidRDefault="000E0036" w:rsidP="000E0036">
      <w:pPr>
        <w:tabs>
          <w:tab w:val="left" w:pos="8190"/>
        </w:tabs>
        <w:jc w:val="center"/>
        <w:rPr>
          <w:rFonts w:ascii="Georgia" w:hAnsi="Georgia"/>
          <w:b/>
          <w:sz w:val="28"/>
          <w:szCs w:val="28"/>
        </w:rPr>
      </w:pPr>
      <w:r w:rsidRPr="00DF4DD0">
        <w:rPr>
          <w:rFonts w:ascii="Georgia" w:hAnsi="Georgia"/>
          <w:b/>
          <w:noProof/>
          <w:sz w:val="28"/>
          <w:szCs w:val="28"/>
        </w:rPr>
        <w:t>Press Release</w:t>
      </w:r>
    </w:p>
    <w:p w:rsidR="000E0036" w:rsidRPr="00DF4DD0" w:rsidRDefault="000E0036" w:rsidP="000E0036">
      <w:pPr>
        <w:tabs>
          <w:tab w:val="left" w:pos="8190"/>
        </w:tabs>
        <w:spacing w:after="0" w:line="240" w:lineRule="auto"/>
        <w:rPr>
          <w:rFonts w:ascii="Georgia" w:hAnsi="Georgia"/>
          <w:b/>
          <w:sz w:val="28"/>
          <w:szCs w:val="28"/>
        </w:rPr>
      </w:pPr>
      <w:r w:rsidRPr="00DF4DD0">
        <w:rPr>
          <w:rFonts w:ascii="Georgia" w:hAnsi="Georgia"/>
          <w:b/>
          <w:sz w:val="28"/>
          <w:szCs w:val="28"/>
        </w:rPr>
        <w:t xml:space="preserve">Contact Mary Lou Poirier </w:t>
      </w:r>
    </w:p>
    <w:p w:rsidR="000E0036" w:rsidRDefault="006505AD" w:rsidP="000E0036">
      <w:pPr>
        <w:tabs>
          <w:tab w:val="left" w:pos="8190"/>
        </w:tabs>
        <w:spacing w:line="240" w:lineRule="auto"/>
        <w:rPr>
          <w:rFonts w:ascii="Georgia" w:hAnsi="Georgia"/>
          <w:b/>
          <w:sz w:val="28"/>
          <w:szCs w:val="28"/>
        </w:rPr>
      </w:pPr>
      <w:hyperlink r:id="rId7" w:history="1">
        <w:r w:rsidR="000E0036" w:rsidRPr="00DF4DD0">
          <w:rPr>
            <w:rStyle w:val="Hyperlink"/>
            <w:rFonts w:ascii="Georgia" w:hAnsi="Georgia"/>
            <w:b/>
            <w:sz w:val="28"/>
            <w:szCs w:val="28"/>
          </w:rPr>
          <w:t>gloupoirier@gmail.com</w:t>
        </w:r>
      </w:hyperlink>
      <w:r w:rsidR="000E0036" w:rsidRPr="00DF4DD0">
        <w:rPr>
          <w:rFonts w:ascii="Georgia" w:hAnsi="Georgia"/>
          <w:b/>
          <w:sz w:val="28"/>
          <w:szCs w:val="28"/>
        </w:rPr>
        <w:t xml:space="preserve"> or 410-871-9102</w:t>
      </w:r>
    </w:p>
    <w:p w:rsidR="000E0036" w:rsidRDefault="000E0036" w:rsidP="000E0036">
      <w:pPr>
        <w:tabs>
          <w:tab w:val="left" w:pos="8190"/>
        </w:tabs>
        <w:spacing w:line="240" w:lineRule="auto"/>
        <w:rPr>
          <w:rFonts w:ascii="Georgia" w:hAnsi="Georgia"/>
          <w:b/>
          <w:sz w:val="28"/>
          <w:szCs w:val="28"/>
        </w:rPr>
      </w:pPr>
    </w:p>
    <w:p w:rsidR="000E0036" w:rsidRPr="00646999" w:rsidRDefault="00BC0A0E">
      <w:pPr>
        <w:rPr>
          <w:rFonts w:ascii="Georgia" w:hAnsi="Georgia"/>
          <w:b/>
          <w:sz w:val="24"/>
          <w:szCs w:val="24"/>
        </w:rPr>
      </w:pPr>
      <w:r>
        <w:rPr>
          <w:rFonts w:ascii="Georgia" w:hAnsi="Georgia"/>
          <w:sz w:val="24"/>
          <w:szCs w:val="24"/>
        </w:rPr>
        <w:t xml:space="preserve">Westminster, MD January 13, 2015.  </w:t>
      </w:r>
      <w:r w:rsidR="000E0036" w:rsidRPr="00646999">
        <w:rPr>
          <w:rFonts w:ascii="Georgia" w:hAnsi="Georgia"/>
          <w:b/>
          <w:sz w:val="24"/>
          <w:szCs w:val="24"/>
        </w:rPr>
        <w:t xml:space="preserve">Wiseman gives </w:t>
      </w:r>
      <w:r w:rsidR="00B10AC3" w:rsidRPr="00646999">
        <w:rPr>
          <w:rFonts w:ascii="Georgia" w:hAnsi="Georgia"/>
          <w:b/>
          <w:sz w:val="24"/>
          <w:szCs w:val="24"/>
        </w:rPr>
        <w:t>Staccato</w:t>
      </w:r>
      <w:r w:rsidR="000E0036" w:rsidRPr="00646999">
        <w:rPr>
          <w:rFonts w:ascii="Georgia" w:hAnsi="Georgia"/>
          <w:b/>
          <w:sz w:val="24"/>
          <w:szCs w:val="24"/>
        </w:rPr>
        <w:t xml:space="preserve"> Moment to start Woman’s Club </w:t>
      </w:r>
      <w:r w:rsidR="00B10AC3" w:rsidRPr="00646999">
        <w:rPr>
          <w:rFonts w:ascii="Georgia" w:hAnsi="Georgia"/>
          <w:b/>
          <w:sz w:val="24"/>
          <w:szCs w:val="24"/>
        </w:rPr>
        <w:t>New Year</w:t>
      </w:r>
      <w:r w:rsidR="000E0036" w:rsidRPr="00646999">
        <w:rPr>
          <w:rFonts w:ascii="Georgia" w:hAnsi="Georgia"/>
          <w:b/>
          <w:sz w:val="24"/>
          <w:szCs w:val="24"/>
        </w:rPr>
        <w:t>.</w:t>
      </w:r>
    </w:p>
    <w:p w:rsidR="009467AA" w:rsidRPr="00B10AC3" w:rsidRDefault="000E0036">
      <w:pPr>
        <w:rPr>
          <w:rFonts w:ascii="Georgia" w:hAnsi="Georgia"/>
          <w:sz w:val="24"/>
          <w:szCs w:val="24"/>
        </w:rPr>
      </w:pPr>
      <w:r w:rsidRPr="00B10AC3">
        <w:rPr>
          <w:rFonts w:ascii="Georgia" w:hAnsi="Georgia"/>
          <w:sz w:val="24"/>
          <w:szCs w:val="24"/>
        </w:rPr>
        <w:t xml:space="preserve">Clubwoman Martha </w:t>
      </w:r>
      <w:proofErr w:type="spellStart"/>
      <w:r w:rsidRPr="00B10AC3">
        <w:rPr>
          <w:rFonts w:ascii="Georgia" w:hAnsi="Georgia"/>
          <w:sz w:val="24"/>
          <w:szCs w:val="24"/>
        </w:rPr>
        <w:t>McClaney</w:t>
      </w:r>
      <w:proofErr w:type="spellEnd"/>
      <w:r w:rsidRPr="00B10AC3">
        <w:rPr>
          <w:rFonts w:ascii="Georgia" w:hAnsi="Georgia"/>
          <w:sz w:val="24"/>
          <w:szCs w:val="24"/>
        </w:rPr>
        <w:t xml:space="preserve"> Wiseman</w:t>
      </w:r>
      <w:r w:rsidR="009C7B8C">
        <w:rPr>
          <w:rFonts w:ascii="Georgia" w:hAnsi="Georgia"/>
          <w:sz w:val="24"/>
          <w:szCs w:val="24"/>
        </w:rPr>
        <w:t>, retired from a career as a social worker,</w:t>
      </w:r>
      <w:r w:rsidRPr="00B10AC3">
        <w:rPr>
          <w:rFonts w:ascii="Georgia" w:hAnsi="Georgia"/>
          <w:sz w:val="24"/>
          <w:szCs w:val="24"/>
        </w:rPr>
        <w:t xml:space="preserve"> was the featured speaker at the GFWC Woman’s Club of Westminster, Inc.’s Janua</w:t>
      </w:r>
      <w:r w:rsidR="00646999">
        <w:rPr>
          <w:rFonts w:ascii="Georgia" w:hAnsi="Georgia"/>
          <w:sz w:val="24"/>
          <w:szCs w:val="24"/>
        </w:rPr>
        <w:t xml:space="preserve">ry </w:t>
      </w:r>
      <w:r w:rsidR="006B25AD">
        <w:rPr>
          <w:rFonts w:ascii="Georgia" w:hAnsi="Georgia"/>
          <w:sz w:val="24"/>
          <w:szCs w:val="24"/>
        </w:rPr>
        <w:t xml:space="preserve">13 </w:t>
      </w:r>
      <w:r w:rsidR="00646999">
        <w:rPr>
          <w:rFonts w:ascii="Georgia" w:hAnsi="Georgia"/>
          <w:sz w:val="24"/>
          <w:szCs w:val="24"/>
        </w:rPr>
        <w:t>business meeting.  Her topic was</w:t>
      </w:r>
      <w:r w:rsidRPr="00B10AC3">
        <w:rPr>
          <w:rFonts w:ascii="Georgia" w:hAnsi="Georgia"/>
          <w:sz w:val="24"/>
          <w:szCs w:val="24"/>
        </w:rPr>
        <w:t xml:space="preserve"> </w:t>
      </w:r>
      <w:r w:rsidR="009C7B8C">
        <w:rPr>
          <w:rFonts w:ascii="Georgia" w:hAnsi="Georgia"/>
          <w:sz w:val="24"/>
          <w:szCs w:val="24"/>
        </w:rPr>
        <w:t xml:space="preserve">on making the </w:t>
      </w:r>
      <w:r w:rsidRPr="00B10AC3">
        <w:rPr>
          <w:rFonts w:ascii="Georgia" w:hAnsi="Georgia"/>
          <w:sz w:val="24"/>
          <w:szCs w:val="24"/>
        </w:rPr>
        <w:t>transition from working and managing a household to retirement</w:t>
      </w:r>
      <w:r w:rsidR="009467AA" w:rsidRPr="00B10AC3">
        <w:rPr>
          <w:rFonts w:ascii="Georgia" w:hAnsi="Georgia"/>
          <w:sz w:val="24"/>
          <w:szCs w:val="24"/>
        </w:rPr>
        <w:t xml:space="preserve">, and how one then gains the </w:t>
      </w:r>
      <w:r w:rsidRPr="00B10AC3">
        <w:rPr>
          <w:rFonts w:ascii="Georgia" w:hAnsi="Georgia"/>
          <w:sz w:val="24"/>
          <w:szCs w:val="24"/>
        </w:rPr>
        <w:t>freedom to</w:t>
      </w:r>
      <w:r w:rsidR="009467AA" w:rsidRPr="00B10AC3">
        <w:rPr>
          <w:rFonts w:ascii="Georgia" w:hAnsi="Georgia"/>
          <w:sz w:val="24"/>
          <w:szCs w:val="24"/>
        </w:rPr>
        <w:t xml:space="preserve"> </w:t>
      </w:r>
      <w:r w:rsidRPr="00B10AC3">
        <w:rPr>
          <w:rFonts w:ascii="Georgia" w:hAnsi="Georgia"/>
          <w:sz w:val="24"/>
          <w:szCs w:val="24"/>
        </w:rPr>
        <w:t>learn and create.  In Wiseman’s case</w:t>
      </w:r>
      <w:r w:rsidR="009467AA" w:rsidRPr="00B10AC3">
        <w:rPr>
          <w:rFonts w:ascii="Georgia" w:hAnsi="Georgia"/>
          <w:sz w:val="24"/>
          <w:szCs w:val="24"/>
        </w:rPr>
        <w:t>,</w:t>
      </w:r>
      <w:r w:rsidRPr="00B10AC3">
        <w:rPr>
          <w:rFonts w:ascii="Georgia" w:hAnsi="Georgia"/>
          <w:sz w:val="24"/>
          <w:szCs w:val="24"/>
        </w:rPr>
        <w:t xml:space="preserve"> she </w:t>
      </w:r>
      <w:r w:rsidR="009467AA" w:rsidRPr="00B10AC3">
        <w:rPr>
          <w:rFonts w:ascii="Georgia" w:hAnsi="Georgia"/>
          <w:sz w:val="24"/>
          <w:szCs w:val="24"/>
        </w:rPr>
        <w:t xml:space="preserve">returned to her love of sculpture and art.  She had taken sculpture classes beginning in her 30’s, but the demands of her career in social work and </w:t>
      </w:r>
      <w:r w:rsidR="00597E9E" w:rsidRPr="00B10AC3">
        <w:rPr>
          <w:rFonts w:ascii="Georgia" w:hAnsi="Georgia"/>
          <w:sz w:val="24"/>
          <w:szCs w:val="24"/>
        </w:rPr>
        <w:t xml:space="preserve">marriage left little time to pursue her art.   However, after </w:t>
      </w:r>
      <w:r w:rsidR="009467AA" w:rsidRPr="00B10AC3">
        <w:rPr>
          <w:rFonts w:ascii="Georgia" w:hAnsi="Georgia"/>
          <w:sz w:val="24"/>
          <w:szCs w:val="24"/>
        </w:rPr>
        <w:t xml:space="preserve">moving to Westminster </w:t>
      </w:r>
      <w:r w:rsidR="00821877">
        <w:rPr>
          <w:rFonts w:ascii="Georgia" w:hAnsi="Georgia"/>
          <w:sz w:val="24"/>
          <w:szCs w:val="24"/>
        </w:rPr>
        <w:t>some eleven years ago,</w:t>
      </w:r>
      <w:r w:rsidR="00646999">
        <w:rPr>
          <w:rFonts w:ascii="Georgia" w:hAnsi="Georgia"/>
          <w:sz w:val="24"/>
          <w:szCs w:val="24"/>
        </w:rPr>
        <w:t xml:space="preserve"> </w:t>
      </w:r>
      <w:r w:rsidR="00597E9E" w:rsidRPr="00B10AC3">
        <w:rPr>
          <w:rFonts w:ascii="Georgia" w:hAnsi="Georgia"/>
          <w:sz w:val="24"/>
          <w:szCs w:val="24"/>
        </w:rPr>
        <w:t>and then becoming semi-</w:t>
      </w:r>
      <w:r w:rsidR="00646999">
        <w:rPr>
          <w:rFonts w:ascii="Georgia" w:hAnsi="Georgia"/>
          <w:sz w:val="24"/>
          <w:szCs w:val="24"/>
        </w:rPr>
        <w:t xml:space="preserve">retired and now fully retired, </w:t>
      </w:r>
      <w:r w:rsidR="009467AA" w:rsidRPr="00B10AC3">
        <w:rPr>
          <w:rFonts w:ascii="Georgia" w:hAnsi="Georgia"/>
          <w:sz w:val="24"/>
          <w:szCs w:val="24"/>
        </w:rPr>
        <w:t>she began to take classes again, most recently at McDaniel College where she takes both sculpture and various art</w:t>
      </w:r>
      <w:r w:rsidR="00055DE1" w:rsidRPr="00B10AC3">
        <w:rPr>
          <w:rFonts w:ascii="Georgia" w:hAnsi="Georgia"/>
          <w:sz w:val="24"/>
          <w:szCs w:val="24"/>
        </w:rPr>
        <w:t xml:space="preserve"> media classes from Katya Dovgan, her favorite teacher.</w:t>
      </w:r>
    </w:p>
    <w:p w:rsidR="00055DE1" w:rsidRPr="00B10AC3" w:rsidRDefault="00055DE1">
      <w:pPr>
        <w:rPr>
          <w:rFonts w:ascii="Georgia" w:hAnsi="Georgia"/>
          <w:sz w:val="24"/>
          <w:szCs w:val="24"/>
        </w:rPr>
      </w:pPr>
      <w:r w:rsidRPr="00B10AC3">
        <w:rPr>
          <w:rFonts w:ascii="Georgia" w:hAnsi="Georgia"/>
          <w:sz w:val="24"/>
          <w:szCs w:val="24"/>
        </w:rPr>
        <w:t xml:space="preserve">A </w:t>
      </w:r>
      <w:r w:rsidR="00597E9E" w:rsidRPr="00B10AC3">
        <w:rPr>
          <w:rFonts w:ascii="Georgia" w:hAnsi="Georgia"/>
          <w:sz w:val="24"/>
          <w:szCs w:val="24"/>
        </w:rPr>
        <w:t xml:space="preserve">highlight of 2014 for Wiseman was that she and her late husband, Gerry Wiseman, a talented photographer, were two of the artists featured in an exhibit at the </w:t>
      </w:r>
      <w:r w:rsidR="00286574">
        <w:rPr>
          <w:rFonts w:ascii="Georgia" w:hAnsi="Georgia"/>
          <w:sz w:val="24"/>
          <w:szCs w:val="24"/>
        </w:rPr>
        <w:t>Carroll Nonp</w:t>
      </w:r>
      <w:r w:rsidR="00597E9E" w:rsidRPr="00B10AC3">
        <w:rPr>
          <w:rFonts w:ascii="Georgia" w:hAnsi="Georgia"/>
          <w:sz w:val="24"/>
          <w:szCs w:val="24"/>
        </w:rPr>
        <w:t xml:space="preserve">rofit </w:t>
      </w:r>
      <w:r w:rsidR="00821877">
        <w:rPr>
          <w:rFonts w:ascii="Georgia" w:hAnsi="Georgia"/>
          <w:sz w:val="24"/>
          <w:szCs w:val="24"/>
        </w:rPr>
        <w:t>Center</w:t>
      </w:r>
      <w:r w:rsidR="00597E9E" w:rsidRPr="00B10AC3">
        <w:rPr>
          <w:rFonts w:ascii="Georgia" w:hAnsi="Georgia"/>
          <w:sz w:val="24"/>
          <w:szCs w:val="24"/>
        </w:rPr>
        <w:t xml:space="preserve"> sponsored by the Woman’s Club in partnership with the</w:t>
      </w:r>
      <w:r w:rsidR="00821877">
        <w:rPr>
          <w:rFonts w:ascii="Georgia" w:hAnsi="Georgia"/>
          <w:sz w:val="24"/>
          <w:szCs w:val="24"/>
        </w:rPr>
        <w:t xml:space="preserve"> center</w:t>
      </w:r>
      <w:r w:rsidR="004D5CB7" w:rsidRPr="00B10AC3">
        <w:rPr>
          <w:rFonts w:ascii="Georgia" w:hAnsi="Georgia"/>
          <w:sz w:val="24"/>
          <w:szCs w:val="24"/>
        </w:rPr>
        <w:t xml:space="preserve">.  </w:t>
      </w:r>
      <w:r w:rsidR="00597E9E" w:rsidRPr="00B10AC3">
        <w:rPr>
          <w:rFonts w:ascii="Georgia" w:hAnsi="Georgia"/>
          <w:sz w:val="24"/>
          <w:szCs w:val="24"/>
        </w:rPr>
        <w:t xml:space="preserve"> Gerald Wiseman passed away in 2014, and Martha finds that creating art is therapeutic</w:t>
      </w:r>
      <w:r w:rsidR="004D5CB7" w:rsidRPr="00B10AC3">
        <w:rPr>
          <w:rFonts w:ascii="Georgia" w:hAnsi="Georgia"/>
          <w:sz w:val="24"/>
          <w:szCs w:val="24"/>
        </w:rPr>
        <w:t xml:space="preserve"> in dealing with her loss.  She says that a</w:t>
      </w:r>
      <w:r w:rsidRPr="00B10AC3">
        <w:rPr>
          <w:rFonts w:ascii="Georgia" w:hAnsi="Georgia"/>
          <w:sz w:val="24"/>
          <w:szCs w:val="24"/>
        </w:rPr>
        <w:t xml:space="preserve">s you lose yourself in the </w:t>
      </w:r>
      <w:r w:rsidR="004D5CB7" w:rsidRPr="00B10AC3">
        <w:rPr>
          <w:rFonts w:ascii="Georgia" w:hAnsi="Georgia"/>
          <w:sz w:val="24"/>
          <w:szCs w:val="24"/>
        </w:rPr>
        <w:t xml:space="preserve">creative </w:t>
      </w:r>
      <w:r w:rsidRPr="00B10AC3">
        <w:rPr>
          <w:rFonts w:ascii="Georgia" w:hAnsi="Georgia"/>
          <w:sz w:val="24"/>
          <w:szCs w:val="24"/>
        </w:rPr>
        <w:t>process “you will forget your troubles and aches and pains.</w:t>
      </w:r>
      <w:r w:rsidR="004D5CB7" w:rsidRPr="00B10AC3">
        <w:rPr>
          <w:rFonts w:ascii="Georgia" w:hAnsi="Georgia"/>
          <w:sz w:val="24"/>
          <w:szCs w:val="24"/>
        </w:rPr>
        <w:t xml:space="preserve">”  There is also the </w:t>
      </w:r>
      <w:r w:rsidR="00B10AC3" w:rsidRPr="00B10AC3">
        <w:rPr>
          <w:rFonts w:ascii="Georgia" w:hAnsi="Georgia"/>
          <w:sz w:val="24"/>
          <w:szCs w:val="24"/>
        </w:rPr>
        <w:t>camaraderie</w:t>
      </w:r>
      <w:r w:rsidRPr="00B10AC3">
        <w:rPr>
          <w:rFonts w:ascii="Georgia" w:hAnsi="Georgia"/>
          <w:sz w:val="24"/>
          <w:szCs w:val="24"/>
        </w:rPr>
        <w:t xml:space="preserve"> in working in class with other artists.</w:t>
      </w:r>
      <w:r w:rsidR="009C7B8C">
        <w:rPr>
          <w:rFonts w:ascii="Georgia" w:hAnsi="Georgia"/>
          <w:sz w:val="24"/>
          <w:szCs w:val="24"/>
        </w:rPr>
        <w:t xml:space="preserve">  We are fortunate in Carroll County to have many art classes available at our senior centers, both McDaniel and the Community College, and at Carroll Lutheran Village.</w:t>
      </w:r>
    </w:p>
    <w:p w:rsidR="004D5CB7" w:rsidRPr="00B10AC3" w:rsidRDefault="004D5CB7">
      <w:pPr>
        <w:rPr>
          <w:rFonts w:ascii="Georgia" w:hAnsi="Georgia"/>
          <w:sz w:val="24"/>
          <w:szCs w:val="24"/>
        </w:rPr>
      </w:pPr>
      <w:r w:rsidRPr="00B10AC3">
        <w:rPr>
          <w:rFonts w:ascii="Georgia" w:hAnsi="Georgia"/>
          <w:sz w:val="24"/>
          <w:szCs w:val="24"/>
        </w:rPr>
        <w:t>Finally, she stated that you do not have to be a “born” artist, just have the desire to learn technique from classes and books and “practice, practice, practice.”</w:t>
      </w:r>
    </w:p>
    <w:p w:rsidR="00B10AC3" w:rsidRPr="00286574" w:rsidRDefault="00B10AC3">
      <w:pPr>
        <w:rPr>
          <w:rFonts w:ascii="Georgia" w:hAnsi="Georgia"/>
          <w:sz w:val="24"/>
          <w:szCs w:val="24"/>
        </w:rPr>
      </w:pPr>
      <w:r w:rsidRPr="00B10AC3">
        <w:rPr>
          <w:rFonts w:ascii="Georgia" w:hAnsi="Georgia"/>
          <w:sz w:val="24"/>
          <w:szCs w:val="24"/>
        </w:rPr>
        <w:t>T</w:t>
      </w:r>
      <w:r w:rsidR="004D5CB7" w:rsidRPr="00B10AC3">
        <w:rPr>
          <w:rFonts w:ascii="Georgia" w:hAnsi="Georgia"/>
          <w:sz w:val="24"/>
          <w:szCs w:val="24"/>
        </w:rPr>
        <w:t>he Woman</w:t>
      </w:r>
      <w:r w:rsidRPr="00B10AC3">
        <w:rPr>
          <w:rFonts w:ascii="Georgia" w:hAnsi="Georgia"/>
          <w:sz w:val="24"/>
          <w:szCs w:val="24"/>
        </w:rPr>
        <w:t>’s</w:t>
      </w:r>
      <w:r w:rsidR="004D5CB7" w:rsidRPr="00B10AC3">
        <w:rPr>
          <w:rFonts w:ascii="Georgia" w:hAnsi="Georgia"/>
          <w:sz w:val="24"/>
          <w:szCs w:val="24"/>
        </w:rPr>
        <w:t xml:space="preserve"> Club is a strong supporter of the arts.  Its Arts Community Service Program in addition to sponsoring four exhibits yearly by local artists a</w:t>
      </w:r>
      <w:r w:rsidR="00286574">
        <w:rPr>
          <w:rFonts w:ascii="Georgia" w:hAnsi="Georgia"/>
          <w:sz w:val="24"/>
          <w:szCs w:val="24"/>
        </w:rPr>
        <w:t>t the Nonp</w:t>
      </w:r>
      <w:r w:rsidR="004D5CB7" w:rsidRPr="00B10AC3">
        <w:rPr>
          <w:rFonts w:ascii="Georgia" w:hAnsi="Georgia"/>
          <w:sz w:val="24"/>
          <w:szCs w:val="24"/>
        </w:rPr>
        <w:t xml:space="preserve">rofit </w:t>
      </w:r>
      <w:r w:rsidR="00286574">
        <w:rPr>
          <w:rFonts w:ascii="Georgia" w:hAnsi="Georgia"/>
          <w:sz w:val="24"/>
          <w:szCs w:val="24"/>
        </w:rPr>
        <w:t>Center</w:t>
      </w:r>
      <w:r w:rsidR="006B25AD">
        <w:rPr>
          <w:rFonts w:ascii="Georgia" w:hAnsi="Georgia"/>
          <w:sz w:val="24"/>
          <w:szCs w:val="24"/>
        </w:rPr>
        <w:t>,</w:t>
      </w:r>
      <w:r w:rsidR="004D5CB7" w:rsidRPr="00B10AC3">
        <w:rPr>
          <w:rFonts w:ascii="Georgia" w:hAnsi="Georgia"/>
          <w:sz w:val="24"/>
          <w:szCs w:val="24"/>
        </w:rPr>
        <w:t xml:space="preserve"> has donated </w:t>
      </w:r>
      <w:r w:rsidR="006B25AD">
        <w:rPr>
          <w:rFonts w:ascii="Georgia" w:hAnsi="Georgia"/>
          <w:sz w:val="24"/>
          <w:szCs w:val="24"/>
        </w:rPr>
        <w:t xml:space="preserve">funds to </w:t>
      </w:r>
      <w:r w:rsidR="004D5CB7" w:rsidRPr="00B10AC3">
        <w:rPr>
          <w:rFonts w:ascii="Georgia" w:hAnsi="Georgia"/>
          <w:sz w:val="24"/>
          <w:szCs w:val="24"/>
        </w:rPr>
        <w:t>the</w:t>
      </w:r>
      <w:r w:rsidR="006505AD">
        <w:rPr>
          <w:rFonts w:ascii="Georgia" w:hAnsi="Georgia"/>
          <w:sz w:val="24"/>
          <w:szCs w:val="24"/>
        </w:rPr>
        <w:t xml:space="preserve"> Carroll</w:t>
      </w:r>
      <w:r w:rsidR="004D5CB7" w:rsidRPr="00B10AC3">
        <w:rPr>
          <w:rFonts w:ascii="Georgia" w:hAnsi="Georgia"/>
          <w:sz w:val="24"/>
          <w:szCs w:val="24"/>
        </w:rPr>
        <w:t xml:space="preserve"> Arts C</w:t>
      </w:r>
      <w:r w:rsidR="006505AD">
        <w:rPr>
          <w:rFonts w:ascii="Georgia" w:hAnsi="Georgia"/>
          <w:sz w:val="24"/>
          <w:szCs w:val="24"/>
        </w:rPr>
        <w:t>enter</w:t>
      </w:r>
      <w:bookmarkStart w:id="0" w:name="_GoBack"/>
      <w:bookmarkEnd w:id="0"/>
      <w:r w:rsidR="006B25AD">
        <w:rPr>
          <w:rFonts w:ascii="Georgia" w:hAnsi="Georgia"/>
          <w:sz w:val="24"/>
          <w:szCs w:val="24"/>
        </w:rPr>
        <w:t>’</w:t>
      </w:r>
      <w:r w:rsidR="004D5CB7" w:rsidRPr="00B10AC3">
        <w:rPr>
          <w:rFonts w:ascii="Georgia" w:hAnsi="Georgia"/>
          <w:sz w:val="24"/>
          <w:szCs w:val="24"/>
        </w:rPr>
        <w:t xml:space="preserve">s scholarship fund for young </w:t>
      </w:r>
      <w:r w:rsidRPr="00B10AC3">
        <w:rPr>
          <w:rFonts w:ascii="Georgia" w:hAnsi="Georgia"/>
          <w:sz w:val="24"/>
          <w:szCs w:val="24"/>
        </w:rPr>
        <w:t xml:space="preserve">people, encourages its members to enter club exhibits and arranges opportunities for them to take part in other art related projects. </w:t>
      </w:r>
      <w:r w:rsidR="00646999">
        <w:rPr>
          <w:rFonts w:ascii="Georgia" w:hAnsi="Georgia"/>
          <w:sz w:val="24"/>
          <w:szCs w:val="24"/>
        </w:rPr>
        <w:t xml:space="preserve">The GFWC Woman’s Club of </w:t>
      </w:r>
      <w:r w:rsidR="00646999">
        <w:rPr>
          <w:rFonts w:ascii="Georgia" w:hAnsi="Georgia"/>
          <w:sz w:val="24"/>
          <w:szCs w:val="24"/>
        </w:rPr>
        <w:lastRenderedPageBreak/>
        <w:t xml:space="preserve">Westminster, Inc. is a proud member of the General Federation of Women’s Clubs (GFWC), </w:t>
      </w:r>
      <w:r w:rsidR="00646999" w:rsidRPr="00646999">
        <w:rPr>
          <w:rFonts w:ascii="Georgia" w:hAnsi="Georgia"/>
          <w:sz w:val="24"/>
          <w:szCs w:val="24"/>
        </w:rPr>
        <w:t>an international women’s organization dedicated to community improvement by enhancing the lives of others through volunteer service.</w:t>
      </w:r>
      <w:r w:rsidR="00646999">
        <w:t xml:space="preserve">  </w:t>
      </w:r>
      <w:r w:rsidRPr="00B10AC3">
        <w:rPr>
          <w:rFonts w:ascii="Georgia" w:hAnsi="Georgia"/>
          <w:sz w:val="24"/>
          <w:szCs w:val="24"/>
        </w:rPr>
        <w:t>With more than 100,000 members in affiliated clubs in every state and more than a dozen countries, GFWC members work in their own communities to support the arts, preserve natural resources, advance education, promote healthy lifestyles, encourage civic involvement, and work toward world peace and understanding.</w:t>
      </w:r>
    </w:p>
    <w:p w:rsidR="00B10AC3" w:rsidRPr="00B10AC3" w:rsidRDefault="00B10AC3">
      <w:pPr>
        <w:rPr>
          <w:rFonts w:ascii="Georgia" w:hAnsi="Georgia"/>
          <w:b/>
          <w:sz w:val="24"/>
          <w:szCs w:val="24"/>
        </w:rPr>
      </w:pPr>
      <w:r w:rsidRPr="00B10AC3">
        <w:rPr>
          <w:rFonts w:ascii="Georgia" w:hAnsi="Georgia"/>
          <w:sz w:val="24"/>
          <w:szCs w:val="24"/>
        </w:rPr>
        <w:t>For more information contact Mary Lou Poirier at gloupoirier@gmail.com.</w:t>
      </w:r>
    </w:p>
    <w:p w:rsidR="00055DE1" w:rsidRPr="00B10AC3" w:rsidRDefault="00055DE1">
      <w:pPr>
        <w:rPr>
          <w:rFonts w:ascii="Georgia" w:hAnsi="Georgia"/>
          <w:b/>
          <w:sz w:val="24"/>
          <w:szCs w:val="24"/>
        </w:rPr>
      </w:pPr>
    </w:p>
    <w:p w:rsidR="000E0036" w:rsidRDefault="000E0036"/>
    <w:p w:rsidR="000E0036" w:rsidRDefault="000E0036"/>
    <w:sectPr w:rsidR="000E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BBA"/>
    <w:multiLevelType w:val="hybridMultilevel"/>
    <w:tmpl w:val="EE000EA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36"/>
    <w:rsid w:val="00055DE1"/>
    <w:rsid w:val="000E0036"/>
    <w:rsid w:val="00286574"/>
    <w:rsid w:val="004D5CB7"/>
    <w:rsid w:val="00597E9E"/>
    <w:rsid w:val="005D3E78"/>
    <w:rsid w:val="00646999"/>
    <w:rsid w:val="006505AD"/>
    <w:rsid w:val="006B25AD"/>
    <w:rsid w:val="00821877"/>
    <w:rsid w:val="009467AA"/>
    <w:rsid w:val="009C7B8C"/>
    <w:rsid w:val="009E78EA"/>
    <w:rsid w:val="00B10AC3"/>
    <w:rsid w:val="00BC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36"/>
    <w:rPr>
      <w:color w:val="0563C1" w:themeColor="hyperlink"/>
      <w:u w:val="single"/>
    </w:rPr>
  </w:style>
  <w:style w:type="paragraph" w:styleId="ListParagraph">
    <w:name w:val="List Paragraph"/>
    <w:basedOn w:val="Normal"/>
    <w:uiPriority w:val="34"/>
    <w:qFormat/>
    <w:rsid w:val="00646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36"/>
    <w:rPr>
      <w:color w:val="0563C1" w:themeColor="hyperlink"/>
      <w:u w:val="single"/>
    </w:rPr>
  </w:style>
  <w:style w:type="paragraph" w:styleId="ListParagraph">
    <w:name w:val="List Paragraph"/>
    <w:basedOn w:val="Normal"/>
    <w:uiPriority w:val="34"/>
    <w:qFormat/>
    <w:rsid w:val="0064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oupoir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2015-01-22T06:08:00Z</dcterms:created>
  <dcterms:modified xsi:type="dcterms:W3CDTF">2015-01-22T16:22:00Z</dcterms:modified>
</cp:coreProperties>
</file>